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E46F" w14:textId="77B8FFE0" w:rsidR="009C4CD5" w:rsidRDefault="009C4CD5" w:rsidP="009C4CD5">
      <w:pPr>
        <w:spacing w:before="100" w:beforeAutospacing="1" w:after="100" w:afterAutospacing="1" w:line="240" w:lineRule="auto"/>
      </w:pPr>
    </w:p>
    <w:p w14:paraId="709DFB27" w14:textId="6C568362" w:rsidR="009C4CD5" w:rsidRPr="009C4CD5" w:rsidRDefault="009C4CD5" w:rsidP="009C4CD5">
      <w:pPr>
        <w:spacing w:before="100" w:beforeAutospacing="1" w:after="100" w:afterAutospacing="1" w:line="240" w:lineRule="auto"/>
        <w:jc w:val="center"/>
        <w:rPr>
          <w:rFonts w:ascii="Times New Roman" w:hAnsi="Times New Roman" w:cs="Times New Roman"/>
          <w:b/>
          <w:bCs/>
        </w:rPr>
      </w:pPr>
      <w:r w:rsidRPr="009C4CD5">
        <w:rPr>
          <w:rFonts w:ascii="Times New Roman" w:hAnsi="Times New Roman" w:cs="Times New Roman"/>
          <w:b/>
          <w:bCs/>
        </w:rPr>
        <w:t>COMUNICATO STAMPA</w:t>
      </w:r>
    </w:p>
    <w:p w14:paraId="165D0DD0" w14:textId="755247EB" w:rsidR="009C4CD5" w:rsidRPr="009C4CD5" w:rsidRDefault="009C4CD5" w:rsidP="009C4CD5">
      <w:pPr>
        <w:spacing w:before="100" w:beforeAutospacing="1" w:after="100" w:afterAutospacing="1" w:line="240" w:lineRule="auto"/>
        <w:jc w:val="center"/>
        <w:rPr>
          <w:rFonts w:ascii="Times New Roman" w:eastAsia="Times New Roman" w:hAnsi="Times New Roman" w:cs="Times New Roman"/>
          <w:b/>
          <w:bCs/>
          <w:sz w:val="28"/>
          <w:szCs w:val="28"/>
          <w:lang w:eastAsia="it-IT"/>
        </w:rPr>
      </w:pPr>
      <w:r w:rsidRPr="009C4CD5">
        <w:rPr>
          <w:rFonts w:ascii="Times New Roman" w:eastAsia="Times New Roman" w:hAnsi="Times New Roman" w:cs="Times New Roman"/>
          <w:b/>
          <w:bCs/>
          <w:sz w:val="28"/>
          <w:szCs w:val="28"/>
          <w:lang w:eastAsia="it-IT"/>
        </w:rPr>
        <w:t>NASCE A IMOLA IL PERCORSO VERSO L’INNOVATION HUB</w:t>
      </w:r>
    </w:p>
    <w:p w14:paraId="0AE7A2D5" w14:textId="77777777" w:rsidR="009C4CD5" w:rsidRPr="00097237" w:rsidRDefault="009C4CD5" w:rsidP="009C4CD5">
      <w:pPr>
        <w:spacing w:before="100" w:beforeAutospacing="1" w:after="100" w:afterAutospacing="1" w:line="240" w:lineRule="auto"/>
        <w:jc w:val="center"/>
        <w:rPr>
          <w:rFonts w:ascii="Times New Roman" w:eastAsia="Times New Roman" w:hAnsi="Times New Roman" w:cs="Times New Roman"/>
          <w:i/>
          <w:sz w:val="24"/>
          <w:szCs w:val="24"/>
          <w:lang w:eastAsia="it-IT"/>
        </w:rPr>
      </w:pPr>
      <w:r w:rsidRPr="009C4CD5">
        <w:rPr>
          <w:rFonts w:ascii="Times New Roman" w:eastAsia="Times New Roman" w:hAnsi="Times New Roman" w:cs="Times New Roman"/>
          <w:b/>
          <w:bCs/>
          <w:i/>
          <w:sz w:val="28"/>
          <w:szCs w:val="28"/>
          <w:lang w:eastAsia="it-IT"/>
        </w:rPr>
        <w:t>Un motore di sviluppo per il territorio e l’intera Città Metropolitana di Bologna</w:t>
      </w:r>
    </w:p>
    <w:p w14:paraId="735E76AE" w14:textId="334CD752" w:rsidR="009C4CD5"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97237">
        <w:rPr>
          <w:rFonts w:ascii="Times New Roman" w:eastAsia="Times New Roman" w:hAnsi="Times New Roman" w:cs="Times New Roman"/>
          <w:sz w:val="24"/>
          <w:szCs w:val="24"/>
          <w:lang w:eastAsia="it-IT"/>
        </w:rPr>
        <w:t>L’area dell’Ex Artieri, nel cuore del complesso storico dell’Osservanza, si prepara a diventare il fulcro dell’innovazione per Imola e il Nuovo Circondario Imolese. Grazie a un progetto di rigenerazione u</w:t>
      </w:r>
      <w:r>
        <w:rPr>
          <w:rFonts w:ascii="Times New Roman" w:eastAsia="Times New Roman" w:hAnsi="Times New Roman" w:cs="Times New Roman"/>
          <w:sz w:val="24"/>
          <w:szCs w:val="24"/>
          <w:lang w:eastAsia="it-IT"/>
        </w:rPr>
        <w:t xml:space="preserve">rbana finanziato da fondi PNRR nell’ambito della </w:t>
      </w:r>
      <w:r>
        <w:rPr>
          <w:rFonts w:ascii="Times New Roman" w:eastAsia="Times New Roman" w:hAnsi="Times New Roman" w:cs="Times New Roman"/>
          <w:sz w:val="24"/>
          <w:szCs w:val="24"/>
          <w:lang w:val="x-none" w:eastAsia="it-IT"/>
        </w:rPr>
        <w:t>M</w:t>
      </w:r>
      <w:r w:rsidRPr="00E06EF5">
        <w:rPr>
          <w:rFonts w:ascii="Times New Roman" w:eastAsia="Times New Roman" w:hAnsi="Times New Roman" w:cs="Times New Roman"/>
          <w:sz w:val="24"/>
          <w:szCs w:val="24"/>
          <w:lang w:val="x-none" w:eastAsia="it-IT"/>
        </w:rPr>
        <w:t xml:space="preserve">issione 5 </w:t>
      </w:r>
      <w:r>
        <w:rPr>
          <w:rFonts w:ascii="Times New Roman" w:eastAsia="Times New Roman" w:hAnsi="Times New Roman" w:cs="Times New Roman"/>
          <w:sz w:val="24"/>
          <w:szCs w:val="24"/>
          <w:lang w:val="x-none" w:eastAsia="it-IT"/>
        </w:rPr>
        <w:t>C</w:t>
      </w:r>
      <w:r w:rsidRPr="00E06EF5">
        <w:rPr>
          <w:rFonts w:ascii="Times New Roman" w:eastAsia="Times New Roman" w:hAnsi="Times New Roman" w:cs="Times New Roman"/>
          <w:sz w:val="24"/>
          <w:szCs w:val="24"/>
          <w:lang w:val="x-none" w:eastAsia="it-IT"/>
        </w:rPr>
        <w:t xml:space="preserve">omponente 2 </w:t>
      </w:r>
      <w:r>
        <w:rPr>
          <w:rFonts w:ascii="Times New Roman" w:eastAsia="Times New Roman" w:hAnsi="Times New Roman" w:cs="Times New Roman"/>
          <w:sz w:val="24"/>
          <w:szCs w:val="24"/>
          <w:lang w:val="x-none" w:eastAsia="it-IT"/>
        </w:rPr>
        <w:t>I</w:t>
      </w:r>
      <w:r w:rsidRPr="00E06EF5">
        <w:rPr>
          <w:rFonts w:ascii="Times New Roman" w:eastAsia="Times New Roman" w:hAnsi="Times New Roman" w:cs="Times New Roman"/>
          <w:sz w:val="24"/>
          <w:szCs w:val="24"/>
          <w:lang w:val="x-none" w:eastAsia="it-IT"/>
        </w:rPr>
        <w:t xml:space="preserve">nvestimento 2.2. </w:t>
      </w:r>
      <w:r>
        <w:rPr>
          <w:rFonts w:ascii="Times New Roman" w:eastAsia="Times New Roman" w:hAnsi="Times New Roman" w:cs="Times New Roman"/>
          <w:sz w:val="24"/>
          <w:szCs w:val="24"/>
          <w:lang w:val="x-none" w:eastAsia="it-IT"/>
        </w:rPr>
        <w:t>‘P</w:t>
      </w:r>
      <w:r w:rsidRPr="00E06EF5">
        <w:rPr>
          <w:rFonts w:ascii="Times New Roman" w:eastAsia="Times New Roman" w:hAnsi="Times New Roman" w:cs="Times New Roman"/>
          <w:sz w:val="24"/>
          <w:szCs w:val="24"/>
          <w:lang w:val="x-none" w:eastAsia="it-IT"/>
        </w:rPr>
        <w:t xml:space="preserve">iani </w:t>
      </w:r>
      <w:r>
        <w:rPr>
          <w:rFonts w:ascii="Times New Roman" w:eastAsia="Times New Roman" w:hAnsi="Times New Roman" w:cs="Times New Roman"/>
          <w:sz w:val="24"/>
          <w:szCs w:val="24"/>
          <w:lang w:val="x-none" w:eastAsia="it-IT"/>
        </w:rPr>
        <w:t>U</w:t>
      </w:r>
      <w:r w:rsidRPr="00E06EF5">
        <w:rPr>
          <w:rFonts w:ascii="Times New Roman" w:eastAsia="Times New Roman" w:hAnsi="Times New Roman" w:cs="Times New Roman"/>
          <w:sz w:val="24"/>
          <w:szCs w:val="24"/>
          <w:lang w:val="x-none" w:eastAsia="it-IT"/>
        </w:rPr>
        <w:t>rbani</w:t>
      </w:r>
      <w:r>
        <w:rPr>
          <w:rFonts w:ascii="Times New Roman" w:eastAsia="Times New Roman" w:hAnsi="Times New Roman" w:cs="Times New Roman"/>
          <w:sz w:val="24"/>
          <w:szCs w:val="24"/>
          <w:lang w:val="x-none" w:eastAsia="it-IT"/>
        </w:rPr>
        <w:t xml:space="preserve"> Integrati’ destinati alle Città Metropolitane</w:t>
      </w:r>
      <w:r w:rsidRPr="0009723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097237">
        <w:rPr>
          <w:rFonts w:ascii="Times New Roman" w:eastAsia="Times New Roman" w:hAnsi="Times New Roman" w:cs="Times New Roman"/>
          <w:sz w:val="24"/>
          <w:szCs w:val="24"/>
          <w:lang w:eastAsia="it-IT"/>
        </w:rPr>
        <w:t>prende forma un hub innovativo che integra cultura, impresa e ricerca per trasformare il territorio in una piattaforma aperta all’innovazione sostenibile.</w:t>
      </w:r>
    </w:p>
    <w:p w14:paraId="09FBDEFC" w14:textId="77777777" w:rsidR="009C4CD5" w:rsidRPr="00215FD4" w:rsidRDefault="009C4CD5" w:rsidP="009C4CD5">
      <w:pPr>
        <w:spacing w:before="100" w:beforeAutospacing="1" w:after="100" w:afterAutospacing="1"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w:t>
      </w:r>
      <w:r w:rsidRPr="00215FD4">
        <w:rPr>
          <w:rFonts w:ascii="Times New Roman" w:eastAsia="Times New Roman" w:hAnsi="Times New Roman" w:cs="Times New Roman"/>
          <w:b/>
          <w:sz w:val="24"/>
          <w:szCs w:val="24"/>
          <w:lang w:eastAsia="it-IT"/>
        </w:rPr>
        <w:t>l luogo</w:t>
      </w:r>
    </w:p>
    <w:p w14:paraId="1EA62112" w14:textId="51477B38" w:rsidR="009C4CD5" w:rsidRDefault="009C4CD5" w:rsidP="009C4CD5">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097237">
        <w:rPr>
          <w:rFonts w:ascii="Times New Roman" w:eastAsia="Times New Roman" w:hAnsi="Times New Roman" w:cs="Times New Roman"/>
          <w:sz w:val="24"/>
          <w:szCs w:val="24"/>
          <w:lang w:eastAsia="it-IT"/>
        </w:rPr>
        <w:t>L’</w:t>
      </w:r>
      <w:r w:rsidRPr="00097237">
        <w:rPr>
          <w:rFonts w:ascii="Times New Roman" w:eastAsia="Times New Roman" w:hAnsi="Times New Roman" w:cs="Times New Roman"/>
          <w:b/>
          <w:bCs/>
          <w:sz w:val="24"/>
          <w:szCs w:val="24"/>
          <w:lang w:eastAsia="it-IT"/>
        </w:rPr>
        <w:t>Innovation Hub</w:t>
      </w:r>
      <w:r w:rsidRPr="00097237">
        <w:rPr>
          <w:rFonts w:ascii="Times New Roman" w:eastAsia="Times New Roman" w:hAnsi="Times New Roman" w:cs="Times New Roman"/>
          <w:sz w:val="24"/>
          <w:szCs w:val="24"/>
          <w:lang w:eastAsia="it-IT"/>
        </w:rPr>
        <w:t xml:space="preserve"> si svilupp</w:t>
      </w:r>
      <w:r>
        <w:rPr>
          <w:rFonts w:ascii="Times New Roman" w:eastAsia="Times New Roman" w:hAnsi="Times New Roman" w:cs="Times New Roman"/>
          <w:sz w:val="24"/>
          <w:szCs w:val="24"/>
          <w:lang w:eastAsia="it-IT"/>
        </w:rPr>
        <w:t xml:space="preserve">erà all’interno dell’Ex Artieri, in corso di riqualificazione da parte di </w:t>
      </w:r>
      <w:proofErr w:type="spellStart"/>
      <w:r>
        <w:rPr>
          <w:rFonts w:ascii="Times New Roman" w:eastAsia="Times New Roman" w:hAnsi="Times New Roman" w:cs="Times New Roman"/>
          <w:sz w:val="24"/>
          <w:szCs w:val="24"/>
          <w:lang w:eastAsia="it-IT"/>
        </w:rPr>
        <w:t>Con.Ami</w:t>
      </w:r>
      <w:proofErr w:type="spellEnd"/>
      <w:r>
        <w:rPr>
          <w:rFonts w:ascii="Times New Roman" w:eastAsia="Times New Roman" w:hAnsi="Times New Roman" w:cs="Times New Roman"/>
          <w:sz w:val="24"/>
          <w:szCs w:val="24"/>
          <w:lang w:eastAsia="it-IT"/>
        </w:rPr>
        <w:t xml:space="preserve">, soggetto attuatore dei Piani urbani integrati nella città di Imola, </w:t>
      </w:r>
      <w:r w:rsidRPr="00097237">
        <w:rPr>
          <w:rFonts w:ascii="Times New Roman" w:eastAsia="Times New Roman" w:hAnsi="Times New Roman" w:cs="Times New Roman"/>
          <w:sz w:val="24"/>
          <w:szCs w:val="24"/>
          <w:lang w:eastAsia="it-IT"/>
        </w:rPr>
        <w:t xml:space="preserve">su una superficie complessiva di </w:t>
      </w:r>
      <w:r>
        <w:rPr>
          <w:rFonts w:ascii="Times New Roman" w:eastAsia="Times New Roman" w:hAnsi="Times New Roman" w:cs="Times New Roman"/>
          <w:b/>
          <w:bCs/>
          <w:sz w:val="24"/>
          <w:szCs w:val="24"/>
          <w:lang w:eastAsia="it-IT"/>
        </w:rPr>
        <w:t>oltre 150</w:t>
      </w:r>
      <w:r w:rsidRPr="00097237">
        <w:rPr>
          <w:rFonts w:ascii="Times New Roman" w:eastAsia="Times New Roman" w:hAnsi="Times New Roman" w:cs="Times New Roman"/>
          <w:b/>
          <w:bCs/>
          <w:sz w:val="24"/>
          <w:szCs w:val="24"/>
          <w:lang w:eastAsia="it-IT"/>
        </w:rPr>
        <w:t>0 metri quadrati</w:t>
      </w:r>
      <w:r>
        <w:rPr>
          <w:rFonts w:ascii="Times New Roman" w:eastAsia="Times New Roman" w:hAnsi="Times New Roman" w:cs="Times New Roman"/>
          <w:b/>
          <w:bCs/>
          <w:sz w:val="24"/>
          <w:szCs w:val="24"/>
          <w:lang w:eastAsia="it-IT"/>
        </w:rPr>
        <w:t>.</w:t>
      </w:r>
    </w:p>
    <w:p w14:paraId="664F79DE" w14:textId="0B47B613" w:rsidR="009C4CD5"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70CA3">
        <w:rPr>
          <w:rFonts w:ascii="Times New Roman" w:eastAsia="Times New Roman" w:hAnsi="Times New Roman" w:cs="Times New Roman"/>
          <w:sz w:val="24"/>
          <w:szCs w:val="24"/>
          <w:lang w:eastAsia="it-IT"/>
        </w:rPr>
        <w:t xml:space="preserve">L’immobile sarà </w:t>
      </w:r>
      <w:r w:rsidRPr="00097237">
        <w:rPr>
          <w:rFonts w:ascii="Times New Roman" w:eastAsia="Times New Roman" w:hAnsi="Times New Roman" w:cs="Times New Roman"/>
          <w:sz w:val="24"/>
          <w:szCs w:val="24"/>
          <w:lang w:eastAsia="it-IT"/>
        </w:rPr>
        <w:t>articolat</w:t>
      </w:r>
      <w:r>
        <w:rPr>
          <w:rFonts w:ascii="Times New Roman" w:eastAsia="Times New Roman" w:hAnsi="Times New Roman" w:cs="Times New Roman"/>
          <w:sz w:val="24"/>
          <w:szCs w:val="24"/>
          <w:lang w:eastAsia="it-IT"/>
        </w:rPr>
        <w:t>o</w:t>
      </w:r>
      <w:r w:rsidRPr="00097237">
        <w:rPr>
          <w:rFonts w:ascii="Times New Roman" w:eastAsia="Times New Roman" w:hAnsi="Times New Roman" w:cs="Times New Roman"/>
          <w:sz w:val="24"/>
          <w:szCs w:val="24"/>
          <w:lang w:eastAsia="it-IT"/>
        </w:rPr>
        <w:t xml:space="preserve"> in </w:t>
      </w:r>
      <w:r>
        <w:rPr>
          <w:rFonts w:ascii="Times New Roman" w:eastAsia="Times New Roman" w:hAnsi="Times New Roman" w:cs="Times New Roman"/>
          <w:b/>
          <w:bCs/>
          <w:sz w:val="24"/>
          <w:szCs w:val="24"/>
          <w:lang w:eastAsia="it-IT"/>
        </w:rPr>
        <w:t>sette</w:t>
      </w:r>
      <w:r w:rsidRPr="00097237">
        <w:rPr>
          <w:rFonts w:ascii="Times New Roman" w:eastAsia="Times New Roman" w:hAnsi="Times New Roman" w:cs="Times New Roman"/>
          <w:b/>
          <w:bCs/>
          <w:sz w:val="24"/>
          <w:szCs w:val="24"/>
          <w:lang w:eastAsia="it-IT"/>
        </w:rPr>
        <w:t xml:space="preserve"> spazi operativi</w:t>
      </w:r>
      <w:r>
        <w:rPr>
          <w:rFonts w:ascii="Times New Roman" w:eastAsia="Times New Roman" w:hAnsi="Times New Roman" w:cs="Times New Roman"/>
          <w:sz w:val="24"/>
          <w:szCs w:val="24"/>
          <w:lang w:eastAsia="it-IT"/>
        </w:rPr>
        <w:t xml:space="preserve"> </w:t>
      </w:r>
      <w:r w:rsidRPr="000437D5">
        <w:rPr>
          <w:rFonts w:ascii="Times New Roman" w:eastAsia="Times New Roman" w:hAnsi="Times New Roman" w:cs="Times New Roman"/>
          <w:b/>
          <w:sz w:val="24"/>
          <w:szCs w:val="24"/>
          <w:lang w:eastAsia="it-IT"/>
        </w:rPr>
        <w:t>di varie metrature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idonei</w:t>
      </w:r>
      <w:r w:rsidRPr="000437D5">
        <w:rPr>
          <w:rFonts w:ascii="Times New Roman" w:eastAsia="Times New Roman" w:hAnsi="Times New Roman" w:cs="Times New Roman"/>
          <w:b/>
          <w:sz w:val="24"/>
          <w:szCs w:val="24"/>
          <w:lang w:eastAsia="it-IT"/>
        </w:rPr>
        <w:t xml:space="preserve"> a ospitare nuove imprese e attività</w:t>
      </w:r>
      <w:r>
        <w:rPr>
          <w:rFonts w:ascii="Times New Roman" w:eastAsia="Times New Roman" w:hAnsi="Times New Roman" w:cs="Times New Roman"/>
          <w:sz w:val="24"/>
          <w:szCs w:val="24"/>
          <w:lang w:eastAsia="it-IT"/>
        </w:rPr>
        <w:t>,</w:t>
      </w:r>
      <w:r>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sz w:val="24"/>
          <w:szCs w:val="24"/>
          <w:lang w:eastAsia="it-IT"/>
        </w:rPr>
        <w:t xml:space="preserve">autonomi dal punto di vista funzionale e dotati di servizi accessibili: un ampio e suggestivo </w:t>
      </w:r>
      <w:r w:rsidRPr="00097237">
        <w:rPr>
          <w:rFonts w:ascii="Times New Roman" w:eastAsia="Times New Roman" w:hAnsi="Times New Roman" w:cs="Times New Roman"/>
          <w:sz w:val="24"/>
          <w:szCs w:val="24"/>
          <w:lang w:eastAsia="it-IT"/>
        </w:rPr>
        <w:t>portic</w:t>
      </w:r>
      <w:r>
        <w:rPr>
          <w:rFonts w:ascii="Times New Roman" w:eastAsia="Times New Roman" w:hAnsi="Times New Roman" w:cs="Times New Roman"/>
          <w:sz w:val="24"/>
          <w:szCs w:val="24"/>
          <w:lang w:eastAsia="it-IT"/>
        </w:rPr>
        <w:t>o di collegamento tra le diverse unità garantirà</w:t>
      </w:r>
      <w:r w:rsidRPr="00097237">
        <w:rPr>
          <w:rFonts w:ascii="Times New Roman" w:eastAsia="Times New Roman" w:hAnsi="Times New Roman" w:cs="Times New Roman"/>
          <w:sz w:val="24"/>
          <w:szCs w:val="24"/>
          <w:lang w:eastAsia="it-IT"/>
        </w:rPr>
        <w:t xml:space="preserve"> funzionalità e accessibilità a tutta la struttura</w:t>
      </w:r>
      <w:r>
        <w:rPr>
          <w:rFonts w:ascii="Times New Roman" w:eastAsia="Times New Roman" w:hAnsi="Times New Roman" w:cs="Times New Roman"/>
          <w:sz w:val="24"/>
          <w:szCs w:val="24"/>
          <w:lang w:eastAsia="it-IT"/>
        </w:rPr>
        <w:t>, offrendo anche spazi per socializzazione</w:t>
      </w:r>
      <w:r w:rsidRPr="00097237">
        <w:rPr>
          <w:rFonts w:ascii="Times New Roman" w:eastAsia="Times New Roman" w:hAnsi="Times New Roman" w:cs="Times New Roman"/>
          <w:sz w:val="24"/>
          <w:szCs w:val="24"/>
          <w:lang w:eastAsia="it-IT"/>
        </w:rPr>
        <w:t>.</w:t>
      </w:r>
    </w:p>
    <w:p w14:paraId="12031AAF" w14:textId="5E712F6C" w:rsidR="009C4CD5" w:rsidRPr="004365D5" w:rsidRDefault="009C4CD5" w:rsidP="009C4CD5">
      <w:pPr>
        <w:spacing w:before="100" w:beforeAutospacing="1" w:after="100" w:afterAutospacing="1" w:line="240" w:lineRule="auto"/>
        <w:jc w:val="both"/>
        <w:rPr>
          <w:rFonts w:ascii="Times New Roman" w:eastAsia="Times New Roman" w:hAnsi="Times New Roman" w:cs="Times New Roman"/>
          <w:b/>
          <w:sz w:val="24"/>
          <w:szCs w:val="24"/>
          <w:lang w:eastAsia="it-IT"/>
        </w:rPr>
      </w:pPr>
      <w:r w:rsidRPr="004365D5">
        <w:rPr>
          <w:rFonts w:ascii="Times New Roman" w:eastAsia="Times New Roman" w:hAnsi="Times New Roman" w:cs="Times New Roman"/>
          <w:b/>
          <w:sz w:val="24"/>
          <w:szCs w:val="24"/>
          <w:lang w:eastAsia="it-IT"/>
        </w:rPr>
        <w:t>Il percorso</w:t>
      </w:r>
    </w:p>
    <w:p w14:paraId="1C2367AB" w14:textId="5920A030" w:rsidR="009C4CD5"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seguito alla convenzione fra </w:t>
      </w:r>
      <w:proofErr w:type="spellStart"/>
      <w:r>
        <w:rPr>
          <w:rFonts w:ascii="Times New Roman" w:eastAsia="Times New Roman" w:hAnsi="Times New Roman" w:cs="Times New Roman"/>
          <w:sz w:val="24"/>
          <w:szCs w:val="24"/>
          <w:lang w:eastAsia="it-IT"/>
        </w:rPr>
        <w:t>Con.Ami</w:t>
      </w:r>
      <w:proofErr w:type="spellEnd"/>
      <w:r>
        <w:rPr>
          <w:rFonts w:ascii="Times New Roman" w:eastAsia="Times New Roman" w:hAnsi="Times New Roman" w:cs="Times New Roman"/>
          <w:sz w:val="24"/>
          <w:szCs w:val="24"/>
          <w:lang w:eastAsia="it-IT"/>
        </w:rPr>
        <w:t xml:space="preserve"> e il Nuovo Circondario Imolese, quest’ultimo si occuperà di attuare alcuni servizi immateriali connessi alle trasformazioni edilizie, tra i quali il percorso volto a identificare le realtà imprenditoriali che potranno insediarsi nell’Hub entro la metà del 2026.</w:t>
      </w:r>
    </w:p>
    <w:p w14:paraId="154CD886" w14:textId="4A362180" w:rsidR="009C4CD5" w:rsidRPr="00097237"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Nello specifico, attraverso la società GELLIFY, advisor tecnico per tutto il percorso, nel mese di febbraio sono stati realizzati una serie di incontri interni nei quali sono stati identificati quattro possibili settori su cui focalizzare l’Hub:</w:t>
      </w:r>
      <w:r w:rsidRPr="00097237">
        <w:rPr>
          <w:rFonts w:ascii="Times New Roman" w:eastAsia="Times New Roman" w:hAnsi="Times New Roman" w:cs="Times New Roman"/>
          <w:sz w:val="24"/>
          <w:szCs w:val="24"/>
          <w:lang w:eastAsia="it-IT"/>
        </w:rPr>
        <w:t xml:space="preserve"> motorsport, a</w:t>
      </w:r>
      <w:r>
        <w:rPr>
          <w:rFonts w:ascii="Times New Roman" w:eastAsia="Times New Roman" w:hAnsi="Times New Roman" w:cs="Times New Roman"/>
          <w:sz w:val="24"/>
          <w:szCs w:val="24"/>
          <w:lang w:eastAsia="it-IT"/>
        </w:rPr>
        <w:t>gritech, turismo e manifattura. Si tratta di quattro ambiti che</w:t>
      </w:r>
      <w:r w:rsidRPr="00097237">
        <w:rPr>
          <w:rFonts w:ascii="Times New Roman" w:eastAsia="Times New Roman" w:hAnsi="Times New Roman" w:cs="Times New Roman"/>
          <w:sz w:val="24"/>
          <w:szCs w:val="24"/>
          <w:lang w:eastAsia="it-IT"/>
        </w:rPr>
        <w:t xml:space="preserve"> riflettono le vocazi</w:t>
      </w:r>
      <w:r>
        <w:rPr>
          <w:rFonts w:ascii="Times New Roman" w:eastAsia="Times New Roman" w:hAnsi="Times New Roman" w:cs="Times New Roman"/>
          <w:sz w:val="24"/>
          <w:szCs w:val="24"/>
          <w:lang w:eastAsia="it-IT"/>
        </w:rPr>
        <w:t xml:space="preserve">oni strategiche del territorio e allo stesso tempo cruciali per il suo sviluppo economico e per generare innovazione e rafforzare le reti fra i diversi attori del territorio. </w:t>
      </w:r>
      <w:r w:rsidRPr="00097237">
        <w:rPr>
          <w:rFonts w:ascii="Times New Roman" w:eastAsia="Times New Roman" w:hAnsi="Times New Roman" w:cs="Times New Roman"/>
          <w:sz w:val="24"/>
          <w:szCs w:val="24"/>
          <w:lang w:eastAsia="it-IT"/>
        </w:rPr>
        <w:t xml:space="preserve">L’obiettivo è costruire un ecosistema capace di generare nuove opportunità per startup, </w:t>
      </w:r>
      <w:proofErr w:type="spellStart"/>
      <w:r>
        <w:rPr>
          <w:rFonts w:ascii="Times New Roman" w:eastAsia="Times New Roman" w:hAnsi="Times New Roman" w:cs="Times New Roman"/>
          <w:sz w:val="24"/>
          <w:szCs w:val="24"/>
          <w:lang w:eastAsia="it-IT"/>
        </w:rPr>
        <w:t>pmi</w:t>
      </w:r>
      <w:proofErr w:type="spellEnd"/>
      <w:r w:rsidRPr="00097237">
        <w:rPr>
          <w:rFonts w:ascii="Times New Roman" w:eastAsia="Times New Roman" w:hAnsi="Times New Roman" w:cs="Times New Roman"/>
          <w:sz w:val="24"/>
          <w:szCs w:val="24"/>
          <w:lang w:eastAsia="it-IT"/>
        </w:rPr>
        <w:t>, grandi imprese e giovani talenti.</w:t>
      </w:r>
    </w:p>
    <w:p w14:paraId="401B5882" w14:textId="34CF0940" w:rsidR="009C4CD5"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w:t>
      </w:r>
      <w:r w:rsidRPr="004365D5">
        <w:rPr>
          <w:rFonts w:ascii="Times New Roman" w:eastAsia="Times New Roman" w:hAnsi="Times New Roman" w:cs="Times New Roman"/>
          <w:sz w:val="24"/>
          <w:szCs w:val="24"/>
          <w:lang w:eastAsia="it-IT"/>
        </w:rPr>
        <w:t xml:space="preserve">a aprile verrà avviato un dialogo con gli stakeholder locali </w:t>
      </w:r>
      <w:r>
        <w:rPr>
          <w:rFonts w:ascii="Times New Roman" w:eastAsia="Times New Roman" w:hAnsi="Times New Roman" w:cs="Times New Roman"/>
          <w:sz w:val="24"/>
          <w:szCs w:val="24"/>
          <w:lang w:eastAsia="it-IT"/>
        </w:rPr>
        <w:t>e regionali per un confronto e un coinvolgimento su quale ‘</w:t>
      </w:r>
      <w:r w:rsidRPr="003D63E6">
        <w:rPr>
          <w:rFonts w:ascii="Times New Roman" w:eastAsia="Times New Roman" w:hAnsi="Times New Roman" w:cs="Times New Roman"/>
          <w:sz w:val="24"/>
          <w:szCs w:val="24"/>
          <w:lang w:eastAsia="it-IT"/>
        </w:rPr>
        <w:t>verticale</w:t>
      </w:r>
      <w:r>
        <w:rPr>
          <w:rFonts w:ascii="Times New Roman" w:eastAsia="Times New Roman" w:hAnsi="Times New Roman" w:cs="Times New Roman"/>
          <w:sz w:val="24"/>
          <w:szCs w:val="24"/>
          <w:lang w:eastAsia="it-IT"/>
        </w:rPr>
        <w:t>’</w:t>
      </w:r>
      <w:r w:rsidRPr="003D63E6">
        <w:rPr>
          <w:rFonts w:ascii="Times New Roman" w:eastAsia="Times New Roman" w:hAnsi="Times New Roman" w:cs="Times New Roman"/>
          <w:sz w:val="24"/>
          <w:szCs w:val="24"/>
          <w:lang w:eastAsia="it-IT"/>
        </w:rPr>
        <w:t xml:space="preserve"> selezionare</w:t>
      </w:r>
      <w:r>
        <w:rPr>
          <w:rFonts w:ascii="Times New Roman" w:eastAsia="Times New Roman" w:hAnsi="Times New Roman" w:cs="Times New Roman"/>
          <w:sz w:val="24"/>
          <w:szCs w:val="24"/>
          <w:lang w:eastAsia="it-IT"/>
        </w:rPr>
        <w:t xml:space="preserve"> per l’Hub e su quali partnership future attivare. </w:t>
      </w:r>
      <w:r w:rsidRPr="004365D5">
        <w:rPr>
          <w:rFonts w:ascii="Times New Roman" w:eastAsia="Times New Roman" w:hAnsi="Times New Roman" w:cs="Times New Roman"/>
          <w:sz w:val="24"/>
          <w:szCs w:val="24"/>
          <w:lang w:eastAsia="it-IT"/>
        </w:rPr>
        <w:t>L’obiettivo è attrarre investimenti, venture capital e attori nazionali e internazionali dell’innovazione.</w:t>
      </w:r>
      <w:r>
        <w:rPr>
          <w:rFonts w:ascii="Times New Roman" w:eastAsia="Times New Roman" w:hAnsi="Times New Roman" w:cs="Times New Roman"/>
          <w:sz w:val="24"/>
          <w:szCs w:val="24"/>
          <w:lang w:eastAsia="it-IT"/>
        </w:rPr>
        <w:t xml:space="preserve"> Cruciale sarà inoltre il rapporto con l’Università, che a sua volta sta investendo nella riqualificazione di un padiglione nell’Osservanza da destinare a studentato per i corsi attivi sul territorio imolese.</w:t>
      </w:r>
    </w:p>
    <w:p w14:paraId="741F462B" w14:textId="77777777" w:rsidR="009C4CD5" w:rsidRDefault="009C4CD5" w:rsidP="009C4CD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Successivamente alla scelta del verticale s</w:t>
      </w:r>
      <w:r w:rsidRPr="004365D5">
        <w:rPr>
          <w:rFonts w:ascii="Times New Roman" w:eastAsia="Times New Roman" w:hAnsi="Times New Roman" w:cs="Times New Roman"/>
          <w:sz w:val="24"/>
          <w:szCs w:val="24"/>
          <w:lang w:eastAsia="it-IT"/>
        </w:rPr>
        <w:t>arà lanciata una call per selezionare le prime startup interessate a i</w:t>
      </w:r>
      <w:r>
        <w:rPr>
          <w:rFonts w:ascii="Times New Roman" w:eastAsia="Times New Roman" w:hAnsi="Times New Roman" w:cs="Times New Roman"/>
          <w:sz w:val="24"/>
          <w:szCs w:val="24"/>
          <w:lang w:eastAsia="it-IT"/>
        </w:rPr>
        <w:t>nsediarsi negli spazi dell’Hub che si terrà a fine del 2025.</w:t>
      </w:r>
    </w:p>
    <w:p w14:paraId="3B821FFD" w14:textId="77777777" w:rsidR="009C4CD5" w:rsidRPr="009C4CD5" w:rsidRDefault="009C4CD5" w:rsidP="009C4CD5">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9C4CD5">
        <w:rPr>
          <w:rFonts w:ascii="Times New Roman" w:eastAsia="Times New Roman" w:hAnsi="Times New Roman" w:cs="Times New Roman"/>
          <w:b/>
          <w:bCs/>
          <w:sz w:val="24"/>
          <w:szCs w:val="24"/>
          <w:lang w:eastAsia="it-IT"/>
        </w:rPr>
        <w:lastRenderedPageBreak/>
        <w:t>I lavori</w:t>
      </w:r>
    </w:p>
    <w:p w14:paraId="0A11F54B" w14:textId="77777777" w:rsidR="009C4CD5" w:rsidRDefault="009C4CD5" w:rsidP="009C4CD5">
      <w:pPr>
        <w:jc w:val="both"/>
        <w:rPr>
          <w:rFonts w:ascii="Times New Roman" w:hAnsi="Times New Roman" w:cs="Times New Roman"/>
          <w:sz w:val="24"/>
          <w:szCs w:val="24"/>
        </w:rPr>
      </w:pPr>
      <w:r w:rsidRPr="009C4CD5">
        <w:rPr>
          <w:rFonts w:ascii="Times New Roman" w:hAnsi="Times New Roman" w:cs="Times New Roman"/>
          <w:sz w:val="24"/>
          <w:szCs w:val="24"/>
        </w:rPr>
        <w:t xml:space="preserve">Presso le officine ex Artieri si trovavano i fabbricati a servizio della vita e del funzionamento dell’Osservanza, che era concepita come una cittadella chiusa e autosufficiente. Il progetto complessivo sull’ex manicomio prevede, per questo edificio, il restauro e la rigenerazione di una superficie di 1.550 metri quadrati. L’intervento in corso, a cura del </w:t>
      </w:r>
      <w:proofErr w:type="spellStart"/>
      <w:r w:rsidRPr="009C4CD5">
        <w:rPr>
          <w:rFonts w:ascii="Times New Roman" w:hAnsi="Times New Roman" w:cs="Times New Roman"/>
          <w:sz w:val="24"/>
          <w:szCs w:val="24"/>
        </w:rPr>
        <w:t>Con.Ami</w:t>
      </w:r>
      <w:proofErr w:type="spellEnd"/>
      <w:r w:rsidRPr="009C4CD5">
        <w:rPr>
          <w:rFonts w:ascii="Times New Roman" w:hAnsi="Times New Roman" w:cs="Times New Roman"/>
          <w:sz w:val="24"/>
          <w:szCs w:val="24"/>
        </w:rPr>
        <w:t xml:space="preserve">, prevede un investimento di quasi 5 milioni di euro: 4,55 milioni provengono dal finanziamento </w:t>
      </w:r>
      <w:proofErr w:type="spellStart"/>
      <w:r w:rsidRPr="009C4CD5">
        <w:rPr>
          <w:rFonts w:ascii="Times New Roman" w:hAnsi="Times New Roman" w:cs="Times New Roman"/>
          <w:sz w:val="24"/>
          <w:szCs w:val="24"/>
        </w:rPr>
        <w:t>Pnrr-Pnc</w:t>
      </w:r>
      <w:proofErr w:type="spellEnd"/>
      <w:r w:rsidRPr="009C4CD5">
        <w:rPr>
          <w:rFonts w:ascii="Times New Roman" w:hAnsi="Times New Roman" w:cs="Times New Roman"/>
          <w:sz w:val="24"/>
          <w:szCs w:val="24"/>
        </w:rPr>
        <w:t xml:space="preserve">, altri 420mila euro dal cofinanziamento </w:t>
      </w:r>
      <w:proofErr w:type="spellStart"/>
      <w:r w:rsidRPr="009C4CD5">
        <w:rPr>
          <w:rFonts w:ascii="Times New Roman" w:hAnsi="Times New Roman" w:cs="Times New Roman"/>
          <w:sz w:val="24"/>
          <w:szCs w:val="24"/>
        </w:rPr>
        <w:t>Con.Ami</w:t>
      </w:r>
      <w:proofErr w:type="spellEnd"/>
      <w:r w:rsidRPr="009C4CD5">
        <w:rPr>
          <w:rFonts w:ascii="Times New Roman" w:hAnsi="Times New Roman" w:cs="Times New Roman"/>
          <w:sz w:val="24"/>
          <w:szCs w:val="24"/>
        </w:rPr>
        <w:t>. I lavori sono in corso e dovranno terminare entro metà 2026.</w:t>
      </w:r>
    </w:p>
    <w:p w14:paraId="04ECE540" w14:textId="77777777" w:rsidR="00EC2C89" w:rsidRDefault="00EC2C89" w:rsidP="00EC2C89">
      <w:pPr>
        <w:rPr>
          <w:rFonts w:ascii="Times New Roman" w:hAnsi="Times New Roman" w:cs="Times New Roman"/>
          <w:b/>
          <w:bCs/>
          <w:i/>
          <w:iCs/>
          <w:sz w:val="24"/>
          <w:szCs w:val="24"/>
          <w:u w:val="single"/>
        </w:rPr>
      </w:pPr>
    </w:p>
    <w:p w14:paraId="480E126B" w14:textId="1FEA91ED" w:rsidR="00EC2C89" w:rsidRPr="00EC2C89" w:rsidRDefault="00EC2C89" w:rsidP="00EC2C89">
      <w:pPr>
        <w:rPr>
          <w:rFonts w:ascii="Times New Roman" w:hAnsi="Times New Roman" w:cs="Times New Roman"/>
          <w:b/>
          <w:bCs/>
          <w:i/>
          <w:iCs/>
          <w:sz w:val="24"/>
          <w:szCs w:val="24"/>
          <w:u w:val="single"/>
        </w:rPr>
      </w:pPr>
      <w:r w:rsidRPr="00EC2C89">
        <w:rPr>
          <w:rFonts w:ascii="Times New Roman" w:hAnsi="Times New Roman" w:cs="Times New Roman"/>
          <w:b/>
          <w:bCs/>
          <w:i/>
          <w:iCs/>
          <w:sz w:val="24"/>
          <w:szCs w:val="24"/>
          <w:u w:val="single"/>
        </w:rPr>
        <w:t>Dichiarazione del sindaco di Imola Marco Panieri</w:t>
      </w:r>
    </w:p>
    <w:p w14:paraId="5EE55B40" w14:textId="77777777" w:rsidR="00EC2C89" w:rsidRPr="00EC2C89" w:rsidRDefault="00EC2C89" w:rsidP="00EC2C89">
      <w:pPr>
        <w:rPr>
          <w:rFonts w:ascii="Times New Roman" w:hAnsi="Times New Roman" w:cs="Times New Roman"/>
          <w:i/>
          <w:iCs/>
          <w:sz w:val="24"/>
          <w:szCs w:val="24"/>
        </w:rPr>
      </w:pPr>
      <w:r w:rsidRPr="00EC2C89">
        <w:rPr>
          <w:rFonts w:ascii="Times New Roman" w:hAnsi="Times New Roman" w:cs="Times New Roman"/>
          <w:i/>
          <w:iCs/>
          <w:sz w:val="24"/>
          <w:szCs w:val="24"/>
        </w:rPr>
        <w:t xml:space="preserve">"Questo progetto rappresenta una delle sfide più importanti della nostra visione di città: rigenerare un luogo storico come l'Osservanza, renderlo vivo e utile per le nuove generazioni, connettendo memoria e futuro. L’Innovation Hub nell’ex Artieri è un tassello strategico del nostro impegno per un territorio sempre più attrattivo, dinamico e capace di generare opportunità di sviluppo sostenibile e innovativo. Grazie al PNRR e al lavoro condiviso tra Comune, Nuovo Circondario Imolese e </w:t>
      </w:r>
      <w:proofErr w:type="spellStart"/>
      <w:r w:rsidRPr="00EC2C89">
        <w:rPr>
          <w:rFonts w:ascii="Times New Roman" w:hAnsi="Times New Roman" w:cs="Times New Roman"/>
          <w:i/>
          <w:iCs/>
          <w:sz w:val="24"/>
          <w:szCs w:val="24"/>
        </w:rPr>
        <w:t>Con.Ami</w:t>
      </w:r>
      <w:proofErr w:type="spellEnd"/>
      <w:r w:rsidRPr="00EC2C89">
        <w:rPr>
          <w:rFonts w:ascii="Times New Roman" w:hAnsi="Times New Roman" w:cs="Times New Roman"/>
          <w:i/>
          <w:iCs/>
          <w:sz w:val="24"/>
          <w:szCs w:val="24"/>
        </w:rPr>
        <w:t>, stiamo costruendo un ecosistema aperto, dove impresa, ricerca, formazione e creatività possano incontrarsi e crescere insieme. Imola vuole essere protagonista dell’innovazione, e lo farà valorizzando le sue vocazioni, i suoi talenti e le sue reti, mettendo al centro le persone e il lavoro"</w:t>
      </w:r>
      <w:r>
        <w:rPr>
          <w:rFonts w:ascii="Times New Roman" w:hAnsi="Times New Roman" w:cs="Times New Roman"/>
          <w:i/>
          <w:iCs/>
          <w:sz w:val="24"/>
          <w:szCs w:val="24"/>
        </w:rPr>
        <w:t>.</w:t>
      </w:r>
    </w:p>
    <w:p w14:paraId="43465E48" w14:textId="0F87E847" w:rsidR="009C4CD5" w:rsidRPr="00676CD3" w:rsidRDefault="009C4CD5" w:rsidP="009C4CD5">
      <w:pPr>
        <w:jc w:val="both"/>
        <w:rPr>
          <w:rFonts w:ascii="Times New Roman" w:hAnsi="Times New Roman" w:cs="Times New Roman"/>
          <w:b/>
          <w:bCs/>
          <w:i/>
          <w:iCs/>
          <w:sz w:val="24"/>
          <w:szCs w:val="24"/>
          <w:u w:val="single"/>
        </w:rPr>
      </w:pPr>
      <w:r w:rsidRPr="00676CD3">
        <w:rPr>
          <w:rFonts w:ascii="Times New Roman" w:hAnsi="Times New Roman" w:cs="Times New Roman"/>
          <w:b/>
          <w:bCs/>
          <w:i/>
          <w:iCs/>
          <w:sz w:val="24"/>
          <w:szCs w:val="24"/>
          <w:u w:val="single"/>
        </w:rPr>
        <w:t>Dichiarazione dell’assessore allo Sv</w:t>
      </w:r>
      <w:r>
        <w:rPr>
          <w:rFonts w:ascii="Times New Roman" w:hAnsi="Times New Roman" w:cs="Times New Roman"/>
          <w:b/>
          <w:bCs/>
          <w:i/>
          <w:iCs/>
          <w:sz w:val="24"/>
          <w:szCs w:val="24"/>
          <w:u w:val="single"/>
        </w:rPr>
        <w:t>i</w:t>
      </w:r>
      <w:r w:rsidRPr="00676CD3">
        <w:rPr>
          <w:rFonts w:ascii="Times New Roman" w:hAnsi="Times New Roman" w:cs="Times New Roman"/>
          <w:b/>
          <w:bCs/>
          <w:i/>
          <w:iCs/>
          <w:sz w:val="24"/>
          <w:szCs w:val="24"/>
          <w:u w:val="single"/>
        </w:rPr>
        <w:t>luppo economico e Lavori pubblici Pierangelo Raffini</w:t>
      </w:r>
    </w:p>
    <w:p w14:paraId="7D9BC8A5" w14:textId="77777777" w:rsidR="009C4CD5" w:rsidRPr="00676CD3" w:rsidRDefault="009C4CD5" w:rsidP="009C4CD5">
      <w:pPr>
        <w:jc w:val="both"/>
        <w:rPr>
          <w:rFonts w:ascii="Times New Roman" w:hAnsi="Times New Roman" w:cs="Times New Roman"/>
          <w:i/>
          <w:iCs/>
          <w:sz w:val="24"/>
          <w:szCs w:val="24"/>
        </w:rPr>
      </w:pPr>
      <w:r w:rsidRPr="00676CD3">
        <w:rPr>
          <w:rFonts w:ascii="Times New Roman" w:hAnsi="Times New Roman" w:cs="Times New Roman"/>
          <w:i/>
          <w:iCs/>
          <w:sz w:val="24"/>
          <w:szCs w:val="24"/>
        </w:rPr>
        <w:t>“Con la nascita dell’Innovation Hub nell’area ex Artieri dell’Osservanza, Imola compie una scelta politica chiara e coraggiosa: investire sul futuro, sull’innovazione e sulle nuove generazioni. Non stiamo parlando solo di rigenerazione urbana, ma di un’azione concreta per trasformare un’area storica in un polo di attrazione per imprese, startup, università e talenti. Un progetto che si inserisce in una visione strategica più ampia: fare di Imola un punto di riferimento nazionale per la trasformazione digitale e l’economia della conoscenza. Come amministrazione crediamo che lo sviluppo economico debba camminare insieme alla valorizzazione delle eccellenze locali. L’Innovation Hub sarà un motore per la competitività del territorio, ma anche uno spazio di partecipazione, dove cittadinanza, imprese, istituzioni e mondo della formazione possano contribuire alla costruzione di un nuovo modello di crescita. A maggio apriremo un confronto pubblico con tutti gli stakeholder, perché questo non è un progetto calato dall’alto, ma una sfida collettiva che vogliamo condividere con la città. Investire nell’innovazione oggi significa dare dignità al lavoro di domani. E noi vogliamo che Imola sia protagonista di questo cambiamento”.</w:t>
      </w:r>
    </w:p>
    <w:p w14:paraId="5C6D4FA3" w14:textId="77777777" w:rsidR="009C4CD5" w:rsidRPr="00676CD3" w:rsidRDefault="009C4CD5" w:rsidP="009C4CD5">
      <w:pPr>
        <w:spacing w:before="100" w:beforeAutospacing="1" w:after="100" w:afterAutospacing="1" w:line="240" w:lineRule="auto"/>
        <w:jc w:val="both"/>
        <w:rPr>
          <w:rFonts w:ascii="Times New Roman" w:eastAsia="Times New Roman" w:hAnsi="Times New Roman" w:cs="Times New Roman"/>
          <w:b/>
          <w:i/>
          <w:iCs/>
          <w:sz w:val="24"/>
          <w:szCs w:val="24"/>
          <w:u w:val="single"/>
          <w:lang w:eastAsia="it-IT"/>
        </w:rPr>
      </w:pPr>
      <w:r w:rsidRPr="00676CD3">
        <w:rPr>
          <w:rFonts w:ascii="Times New Roman" w:eastAsia="Times New Roman" w:hAnsi="Times New Roman" w:cs="Times New Roman"/>
          <w:b/>
          <w:i/>
          <w:iCs/>
          <w:sz w:val="24"/>
          <w:szCs w:val="24"/>
          <w:u w:val="single"/>
          <w:lang w:eastAsia="it-IT"/>
        </w:rPr>
        <w:t>Dichiarazione del direttore del Nuovo Circondario Imolese Sergio Maccagnani</w:t>
      </w:r>
    </w:p>
    <w:p w14:paraId="6894F70E" w14:textId="59B94190" w:rsidR="009C4CD5" w:rsidRPr="00EC2C89" w:rsidRDefault="009C4CD5" w:rsidP="009C4CD5">
      <w:pPr>
        <w:spacing w:before="100" w:beforeAutospacing="1" w:after="100" w:afterAutospacing="1" w:line="240" w:lineRule="auto"/>
        <w:jc w:val="both"/>
        <w:rPr>
          <w:rFonts w:ascii="Times New Roman" w:eastAsia="Times New Roman" w:hAnsi="Times New Roman" w:cs="Times New Roman"/>
          <w:i/>
          <w:iCs/>
          <w:sz w:val="24"/>
          <w:szCs w:val="24"/>
          <w:lang w:eastAsia="it-IT"/>
        </w:rPr>
      </w:pPr>
      <w:r w:rsidRPr="00676CD3">
        <w:rPr>
          <w:rFonts w:ascii="Times New Roman" w:eastAsia="Times New Roman" w:hAnsi="Times New Roman" w:cs="Times New Roman"/>
          <w:i/>
          <w:iCs/>
          <w:sz w:val="24"/>
          <w:szCs w:val="24"/>
          <w:lang w:eastAsia="it-IT"/>
        </w:rPr>
        <w:t>“Si tratta di una sfida importante per un territorio, quello di NCI, che rappresenta già un’eccellenza nel sistema economico produttivo metropolitano e regionale e che può contare, nella pianificazione urbanistica, su due hub produttivi di rilievo metropolitano. La nascita dell’HUB dell’Innovazione in un luogo così storico e suggestivo come l’area dell’Osservanza rappresenta, in questo contesto, una grande opportunità per la crescita dei servizi e per le relazioni fra giovani talenti, imprese e università”</w:t>
      </w:r>
      <w:r w:rsidR="00EC2C89">
        <w:rPr>
          <w:rFonts w:ascii="Times New Roman" w:eastAsia="Times New Roman" w:hAnsi="Times New Roman" w:cs="Times New Roman"/>
          <w:i/>
          <w:iCs/>
          <w:sz w:val="24"/>
          <w:szCs w:val="24"/>
          <w:lang w:eastAsia="it-IT"/>
        </w:rPr>
        <w:t>.</w:t>
      </w:r>
    </w:p>
    <w:sectPr w:rsidR="009C4CD5" w:rsidRPr="00EC2C8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CA993" w14:textId="77777777" w:rsidR="00ED2118" w:rsidRDefault="00ED2118" w:rsidP="00734868">
      <w:pPr>
        <w:spacing w:after="0" w:line="240" w:lineRule="auto"/>
      </w:pPr>
      <w:r>
        <w:separator/>
      </w:r>
    </w:p>
  </w:endnote>
  <w:endnote w:type="continuationSeparator" w:id="0">
    <w:p w14:paraId="6142151D" w14:textId="77777777" w:rsidR="00ED2118" w:rsidRDefault="00ED2118" w:rsidP="0073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1435" w14:textId="77777777" w:rsidR="00734868" w:rsidRDefault="007348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FC7C" w14:textId="77777777" w:rsidR="00734868" w:rsidRDefault="007348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6292" w14:textId="77777777" w:rsidR="00734868" w:rsidRDefault="007348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860F" w14:textId="77777777" w:rsidR="00ED2118" w:rsidRDefault="00ED2118" w:rsidP="00734868">
      <w:pPr>
        <w:spacing w:after="0" w:line="240" w:lineRule="auto"/>
      </w:pPr>
      <w:r>
        <w:separator/>
      </w:r>
    </w:p>
  </w:footnote>
  <w:footnote w:type="continuationSeparator" w:id="0">
    <w:p w14:paraId="26624D7A" w14:textId="77777777" w:rsidR="00ED2118" w:rsidRDefault="00ED2118" w:rsidP="0073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3D64" w14:textId="77777777" w:rsidR="00734868" w:rsidRDefault="007348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2CE5" w14:textId="4B5A1798" w:rsidR="00734868" w:rsidRDefault="00734868" w:rsidP="00734868">
    <w:pPr>
      <w:pStyle w:val="Intestazione"/>
      <w:tabs>
        <w:tab w:val="clear" w:pos="4819"/>
        <w:tab w:val="clear" w:pos="9638"/>
        <w:tab w:val="left" w:pos="5566"/>
      </w:tabs>
    </w:pPr>
    <w:r>
      <w:rPr>
        <w:noProof/>
        <w:lang w:eastAsia="it-IT"/>
      </w:rPr>
      <w:drawing>
        <wp:anchor distT="0" distB="0" distL="114300" distR="114300" simplePos="0" relativeHeight="251659264" behindDoc="0" locked="0" layoutInCell="1" allowOverlap="1" wp14:anchorId="20AF0363" wp14:editId="7521AB01">
          <wp:simplePos x="0" y="0"/>
          <wp:positionH relativeFrom="column">
            <wp:posOffset>3294185</wp:posOffset>
          </wp:positionH>
          <wp:positionV relativeFrom="paragraph">
            <wp:posOffset>6595</wp:posOffset>
          </wp:positionV>
          <wp:extent cx="2893670" cy="767253"/>
          <wp:effectExtent l="0" t="0" r="254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
                    <a:extLst>
                      <a:ext uri="{28A0092B-C50C-407E-A947-70E740481C1C}">
                        <a14:useLocalDpi xmlns:a14="http://schemas.microsoft.com/office/drawing/2010/main" val="0"/>
                      </a:ext>
                    </a:extLst>
                  </a:blip>
                  <a:srcRect r="5224"/>
                  <a:stretch/>
                </pic:blipFill>
                <pic:spPr bwMode="auto">
                  <a:xfrm>
                    <a:off x="0" y="0"/>
                    <a:ext cx="2893670" cy="767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27AA2E7D" wp14:editId="46C64541">
          <wp:simplePos x="0" y="0"/>
          <wp:positionH relativeFrom="column">
            <wp:posOffset>1243477</wp:posOffset>
          </wp:positionH>
          <wp:positionV relativeFrom="paragraph">
            <wp:posOffset>4836</wp:posOffset>
          </wp:positionV>
          <wp:extent cx="1815491" cy="698764"/>
          <wp:effectExtent l="0" t="0" r="0" b="6350"/>
          <wp:wrapNone/>
          <wp:docPr id="2" name="Immagine 1" descr="Nuovo Circondario Imolese - Comune di Im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ovo Circondario Imolese - Comune di Imola"/>
                  <pic:cNvPicPr>
                    <a:picLocks noChangeAspect="1" noChangeArrowheads="1"/>
                  </pic:cNvPicPr>
                </pic:nvPicPr>
                <pic:blipFill rotWithShape="1">
                  <a:blip r:embed="rId2">
                    <a:extLst>
                      <a:ext uri="{28A0092B-C50C-407E-A947-70E740481C1C}">
                        <a14:useLocalDpi xmlns:a14="http://schemas.microsoft.com/office/drawing/2010/main" val="0"/>
                      </a:ext>
                    </a:extLst>
                  </a:blip>
                  <a:srcRect l="8143" t="20193" r="9346" b="23099"/>
                  <a:stretch/>
                </pic:blipFill>
                <pic:spPr bwMode="auto">
                  <a:xfrm>
                    <a:off x="0" y="0"/>
                    <a:ext cx="1815491" cy="698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3F5BB245" wp14:editId="3BD2CADF">
          <wp:extent cx="1006426" cy="637205"/>
          <wp:effectExtent l="0" t="0" r="3810" b="0"/>
          <wp:docPr id="15" name="Immagine 15" descr="C:\Users\verbuc\AppData\Local\Microsoft\Windows\Temporary Internet Files\Content.Word\carta intestata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erbuc\AppData\Local\Microsoft\Windows\Temporary Internet Files\Content.Word\carta intestata_logo-01.jpg"/>
                  <pic:cNvPicPr>
                    <a:picLocks noChangeAspect="1" noChangeArrowheads="1"/>
                  </pic:cNvPicPr>
                </pic:nvPicPr>
                <pic:blipFill rotWithShape="1">
                  <a:blip r:embed="rId3">
                    <a:extLst>
                      <a:ext uri="{28A0092B-C50C-407E-A947-70E740481C1C}">
                        <a14:useLocalDpi xmlns:a14="http://schemas.microsoft.com/office/drawing/2010/main"/>
                      </a:ext>
                    </a:extLst>
                  </a:blip>
                  <a:srcRect t="7244" b="6640"/>
                  <a:stretch/>
                </pic:blipFill>
                <pic:spPr bwMode="auto">
                  <a:xfrm>
                    <a:off x="0" y="0"/>
                    <a:ext cx="1017860" cy="644444"/>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1770D800" w14:textId="77777777" w:rsidR="00734868" w:rsidRDefault="0073486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787D" w14:textId="77777777" w:rsidR="00734868" w:rsidRDefault="0073486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3"/>
    <w:rsid w:val="000958C5"/>
    <w:rsid w:val="00355D9A"/>
    <w:rsid w:val="00494D48"/>
    <w:rsid w:val="004D0D15"/>
    <w:rsid w:val="005004FF"/>
    <w:rsid w:val="00716EED"/>
    <w:rsid w:val="00734868"/>
    <w:rsid w:val="007A020F"/>
    <w:rsid w:val="008B3EF3"/>
    <w:rsid w:val="00961F4B"/>
    <w:rsid w:val="009C4CD5"/>
    <w:rsid w:val="00A163CB"/>
    <w:rsid w:val="00EC2C89"/>
    <w:rsid w:val="00ED2118"/>
    <w:rsid w:val="00F924E7"/>
    <w:rsid w:val="00F9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00731"/>
  <w15:chartTrackingRefBased/>
  <w15:docId w15:val="{81D23758-6C27-44FA-B83A-2DC3D496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CD5"/>
    <w:rPr>
      <w:kern w:val="0"/>
      <w14:ligatures w14:val="none"/>
    </w:rPr>
  </w:style>
  <w:style w:type="paragraph" w:styleId="Titolo1">
    <w:name w:val="heading 1"/>
    <w:basedOn w:val="Normale"/>
    <w:next w:val="Normale"/>
    <w:link w:val="Titolo1Carattere"/>
    <w:uiPriority w:val="9"/>
    <w:qFormat/>
    <w:rsid w:val="008B3EF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B3EF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B3EF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B3EF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8B3EF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8B3EF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8B3EF3"/>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8B3EF3"/>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8B3EF3"/>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3EF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B3EF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B3EF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B3EF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B3EF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B3E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B3E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B3E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B3E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B3E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B3E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B3EF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B3E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B3EF3"/>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8B3EF3"/>
    <w:rPr>
      <w:i/>
      <w:iCs/>
      <w:color w:val="404040" w:themeColor="text1" w:themeTint="BF"/>
    </w:rPr>
  </w:style>
  <w:style w:type="paragraph" w:styleId="Paragrafoelenco">
    <w:name w:val="List Paragraph"/>
    <w:basedOn w:val="Normale"/>
    <w:uiPriority w:val="34"/>
    <w:qFormat/>
    <w:rsid w:val="008B3EF3"/>
    <w:pPr>
      <w:ind w:left="720"/>
      <w:contextualSpacing/>
    </w:pPr>
    <w:rPr>
      <w:kern w:val="2"/>
      <w14:ligatures w14:val="standardContextual"/>
    </w:rPr>
  </w:style>
  <w:style w:type="character" w:styleId="Enfasiintensa">
    <w:name w:val="Intense Emphasis"/>
    <w:basedOn w:val="Carpredefinitoparagrafo"/>
    <w:uiPriority w:val="21"/>
    <w:qFormat/>
    <w:rsid w:val="008B3EF3"/>
    <w:rPr>
      <w:i/>
      <w:iCs/>
      <w:color w:val="2F5496" w:themeColor="accent1" w:themeShade="BF"/>
    </w:rPr>
  </w:style>
  <w:style w:type="paragraph" w:styleId="Citazioneintensa">
    <w:name w:val="Intense Quote"/>
    <w:basedOn w:val="Normale"/>
    <w:next w:val="Normale"/>
    <w:link w:val="CitazioneintensaCarattere"/>
    <w:uiPriority w:val="30"/>
    <w:qFormat/>
    <w:rsid w:val="008B3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8B3EF3"/>
    <w:rPr>
      <w:i/>
      <w:iCs/>
      <w:color w:val="2F5496" w:themeColor="accent1" w:themeShade="BF"/>
    </w:rPr>
  </w:style>
  <w:style w:type="character" w:styleId="Riferimentointenso">
    <w:name w:val="Intense Reference"/>
    <w:basedOn w:val="Carpredefinitoparagrafo"/>
    <w:uiPriority w:val="32"/>
    <w:qFormat/>
    <w:rsid w:val="008B3EF3"/>
    <w:rPr>
      <w:b/>
      <w:bCs/>
      <w:smallCaps/>
      <w:color w:val="2F5496" w:themeColor="accent1" w:themeShade="BF"/>
      <w:spacing w:val="5"/>
    </w:rPr>
  </w:style>
  <w:style w:type="paragraph" w:styleId="Intestazione">
    <w:name w:val="header"/>
    <w:basedOn w:val="Normale"/>
    <w:link w:val="IntestazioneCarattere"/>
    <w:uiPriority w:val="99"/>
    <w:unhideWhenUsed/>
    <w:rsid w:val="00734868"/>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734868"/>
  </w:style>
  <w:style w:type="paragraph" w:styleId="Pidipagina">
    <w:name w:val="footer"/>
    <w:basedOn w:val="Normale"/>
    <w:link w:val="PidipaginaCarattere"/>
    <w:uiPriority w:val="99"/>
    <w:unhideWhenUsed/>
    <w:rsid w:val="00734868"/>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73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0345">
      <w:bodyDiv w:val="1"/>
      <w:marLeft w:val="0"/>
      <w:marRight w:val="0"/>
      <w:marTop w:val="0"/>
      <w:marBottom w:val="0"/>
      <w:divBdr>
        <w:top w:val="none" w:sz="0" w:space="0" w:color="auto"/>
        <w:left w:val="none" w:sz="0" w:space="0" w:color="auto"/>
        <w:bottom w:val="none" w:sz="0" w:space="0" w:color="auto"/>
        <w:right w:val="none" w:sz="0" w:space="0" w:color="auto"/>
      </w:divBdr>
    </w:div>
    <w:div w:id="19909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Rimondi</dc:creator>
  <cp:keywords/>
  <dc:description/>
  <cp:lastModifiedBy>Riccardo Rimondi</cp:lastModifiedBy>
  <cp:revision>2</cp:revision>
  <dcterms:created xsi:type="dcterms:W3CDTF">2025-03-31T09:49:00Z</dcterms:created>
  <dcterms:modified xsi:type="dcterms:W3CDTF">2025-03-31T09:49:00Z</dcterms:modified>
</cp:coreProperties>
</file>